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6F0" w:rsidRDefault="006916F0" w:rsidP="00D94A80">
      <w:pPr>
        <w:pStyle w:val="Overskrift1"/>
      </w:pPr>
      <w:r>
        <w:t>Holdningspapir om Hjerte MR</w:t>
      </w:r>
    </w:p>
    <w:p w:rsidR="006916F0" w:rsidRDefault="006916F0" w:rsidP="00D94A80">
      <w:pPr>
        <w:pStyle w:val="Overskrift1"/>
      </w:pPr>
      <w:r>
        <w:t>Kommissorium</w:t>
      </w:r>
    </w:p>
    <w:p w:rsidR="006916F0" w:rsidRPr="006916F0" w:rsidRDefault="006916F0" w:rsidP="006916F0"/>
    <w:p w:rsidR="006916F0" w:rsidRDefault="006916F0" w:rsidP="006916F0">
      <w:pPr>
        <w:pStyle w:val="Ingenafstand"/>
        <w:spacing w:line="276" w:lineRule="auto"/>
        <w:rPr>
          <w:rFonts w:ascii="Calibri" w:hAnsi="Calibri"/>
        </w:rPr>
      </w:pPr>
      <w:r w:rsidRPr="00415D99">
        <w:rPr>
          <w:rFonts w:ascii="Calibri" w:hAnsi="Calibri"/>
        </w:rPr>
        <w:t xml:space="preserve">Magnetisk resonans undersøgelse af hjertet er internationalt og nationalt nu </w:t>
      </w:r>
      <w:r>
        <w:rPr>
          <w:rFonts w:ascii="Calibri" w:hAnsi="Calibri"/>
        </w:rPr>
        <w:t>vel</w:t>
      </w:r>
      <w:r w:rsidRPr="00415D99">
        <w:rPr>
          <w:rFonts w:ascii="Calibri" w:hAnsi="Calibri"/>
        </w:rPr>
        <w:t xml:space="preserve">integreret i klinisk hverdag, og i takt med </w:t>
      </w:r>
      <w:r>
        <w:rPr>
          <w:rFonts w:ascii="Calibri" w:hAnsi="Calibri"/>
        </w:rPr>
        <w:t>bedre</w:t>
      </w:r>
      <w:r w:rsidRPr="00415D99">
        <w:rPr>
          <w:rFonts w:ascii="Calibri" w:hAnsi="Calibri"/>
        </w:rPr>
        <w:t xml:space="preserve"> tilgængelighed er MR i Danmark nu en </w:t>
      </w:r>
      <w:r>
        <w:rPr>
          <w:rFonts w:ascii="Calibri" w:hAnsi="Calibri"/>
        </w:rPr>
        <w:t xml:space="preserve">naturlig </w:t>
      </w:r>
      <w:r w:rsidRPr="00415D99">
        <w:rPr>
          <w:rFonts w:ascii="Calibri" w:hAnsi="Calibri"/>
        </w:rPr>
        <w:t xml:space="preserve">del af udredningsprogrammet ved et bredt spektrum af sygdomme. </w:t>
      </w:r>
      <w:r>
        <w:rPr>
          <w:rFonts w:ascii="Calibri" w:hAnsi="Calibri"/>
        </w:rPr>
        <w:t>MR fremstiller hjertet i tre dimensioner, og benyttes til blødtvævskarakteristik med naturlige og indgivne kontraststoffer og</w:t>
      </w:r>
      <w:r w:rsidRPr="00415D99">
        <w:rPr>
          <w:rFonts w:ascii="Calibri" w:hAnsi="Calibri"/>
        </w:rPr>
        <w:t xml:space="preserve"> ikke-invasiv </w:t>
      </w:r>
      <w:r>
        <w:rPr>
          <w:rFonts w:ascii="Calibri" w:hAnsi="Calibri"/>
        </w:rPr>
        <w:t>kvantitering</w:t>
      </w:r>
      <w:r w:rsidRPr="00415D99">
        <w:rPr>
          <w:rFonts w:ascii="Calibri" w:hAnsi="Calibri"/>
        </w:rPr>
        <w:t xml:space="preserve"> af </w:t>
      </w:r>
      <w:r>
        <w:rPr>
          <w:rFonts w:ascii="Calibri" w:hAnsi="Calibri"/>
        </w:rPr>
        <w:t>flow og vævs</w:t>
      </w:r>
      <w:r w:rsidRPr="00415D99">
        <w:rPr>
          <w:rFonts w:ascii="Calibri" w:hAnsi="Calibri"/>
        </w:rPr>
        <w:t>perfusion</w:t>
      </w:r>
      <w:r>
        <w:rPr>
          <w:rFonts w:ascii="Calibri" w:hAnsi="Calibri"/>
        </w:rPr>
        <w:t>. Hjerte MR benyttes derfor ofte</w:t>
      </w:r>
      <w:r w:rsidRPr="00415D99">
        <w:rPr>
          <w:rFonts w:ascii="Calibri" w:hAnsi="Calibri"/>
        </w:rPr>
        <w:t xml:space="preserve"> til myokardie</w:t>
      </w:r>
      <w:r>
        <w:rPr>
          <w:rFonts w:ascii="Calibri" w:hAnsi="Calibri"/>
        </w:rPr>
        <w:t>v</w:t>
      </w:r>
      <w:r w:rsidRPr="00415D99">
        <w:rPr>
          <w:rFonts w:ascii="Calibri" w:hAnsi="Calibri"/>
        </w:rPr>
        <w:t>urdering</w:t>
      </w:r>
      <w:r>
        <w:rPr>
          <w:rFonts w:ascii="Calibri" w:hAnsi="Calibri"/>
        </w:rPr>
        <w:t xml:space="preserve"> og myokardie</w:t>
      </w:r>
      <w:r w:rsidRPr="00415D99">
        <w:rPr>
          <w:rFonts w:ascii="Calibri" w:hAnsi="Calibri"/>
        </w:rPr>
        <w:t>perfusionsmåling</w:t>
      </w:r>
      <w:r>
        <w:rPr>
          <w:rFonts w:ascii="Calibri" w:hAnsi="Calibri"/>
        </w:rPr>
        <w:t xml:space="preserve"> </w:t>
      </w:r>
      <w:r w:rsidRPr="00415D99">
        <w:rPr>
          <w:rFonts w:ascii="Calibri" w:hAnsi="Calibri"/>
        </w:rPr>
        <w:t xml:space="preserve">i tillæg til kvantitering af hjertekamrenes rumfang, fyldning- og tømning, og flow over klapperne og i de store kar. MR </w:t>
      </w:r>
      <w:r>
        <w:rPr>
          <w:rFonts w:ascii="Calibri" w:hAnsi="Calibri"/>
        </w:rPr>
        <w:t xml:space="preserve">betragtes </w:t>
      </w:r>
      <w:r w:rsidRPr="00415D99">
        <w:rPr>
          <w:rFonts w:ascii="Calibri" w:hAnsi="Calibri"/>
        </w:rPr>
        <w:t xml:space="preserve">i dag som </w:t>
      </w:r>
      <w:r>
        <w:rPr>
          <w:rFonts w:ascii="Calibri" w:hAnsi="Calibri"/>
        </w:rPr>
        <w:t xml:space="preserve">non-invasiv </w:t>
      </w:r>
      <w:r w:rsidRPr="00415D99">
        <w:rPr>
          <w:rFonts w:ascii="Calibri" w:hAnsi="Calibri"/>
        </w:rPr>
        <w:t>guldstandard ved flere af de nævnte problematikker, men hjerte MR har grænseflader til de fleste andre billeddannende teknikker inden for kardiologi, og der er behov for at</w:t>
      </w:r>
      <w:r>
        <w:rPr>
          <w:rFonts w:ascii="Calibri" w:hAnsi="Calibri"/>
        </w:rPr>
        <w:t xml:space="preserve"> præcisere </w:t>
      </w:r>
      <w:r w:rsidRPr="00415D99">
        <w:rPr>
          <w:rFonts w:ascii="Calibri" w:hAnsi="Calibri"/>
        </w:rPr>
        <w:t xml:space="preserve">hjerte </w:t>
      </w:r>
      <w:proofErr w:type="spellStart"/>
      <w:r w:rsidRPr="00415D99">
        <w:rPr>
          <w:rFonts w:ascii="Calibri" w:hAnsi="Calibri"/>
        </w:rPr>
        <w:t>MR’s</w:t>
      </w:r>
      <w:proofErr w:type="spellEnd"/>
      <w:r w:rsidRPr="00415D99">
        <w:rPr>
          <w:rFonts w:ascii="Calibri" w:hAnsi="Calibri"/>
        </w:rPr>
        <w:t xml:space="preserve"> muligheder og begrænsninger</w:t>
      </w:r>
      <w:r>
        <w:rPr>
          <w:rFonts w:ascii="Calibri" w:hAnsi="Calibri"/>
        </w:rPr>
        <w:t xml:space="preserve"> og de ofte komplementære oplysninger, der opnås med tilgrænsende teknikker</w:t>
      </w:r>
      <w:r w:rsidRPr="00415D99">
        <w:rPr>
          <w:rFonts w:ascii="Calibri" w:hAnsi="Calibri"/>
        </w:rPr>
        <w:t>. I Danmark udføres hjerte MR på flere og flere hospitaler, og der er behov for at beskrive minimumkompetencer for uddannelse</w:t>
      </w:r>
      <w:r>
        <w:rPr>
          <w:rFonts w:ascii="Calibri" w:hAnsi="Calibri"/>
        </w:rPr>
        <w:t xml:space="preserve"> af kardiologer</w:t>
      </w:r>
      <w:r w:rsidRPr="00415D9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indenfor hjerte MR </w:t>
      </w:r>
      <w:r w:rsidRPr="00415D99">
        <w:rPr>
          <w:rFonts w:ascii="Calibri" w:hAnsi="Calibri"/>
        </w:rPr>
        <w:t xml:space="preserve">og for at standardisere hjerte MR protokoller og rapportering. </w:t>
      </w:r>
    </w:p>
    <w:p w:rsidR="006916F0" w:rsidRDefault="006916F0" w:rsidP="006916F0">
      <w:pPr>
        <w:pStyle w:val="Ingenafstand"/>
        <w:spacing w:line="276" w:lineRule="auto"/>
        <w:rPr>
          <w:rFonts w:ascii="Calibri" w:hAnsi="Calibri"/>
        </w:rPr>
      </w:pPr>
    </w:p>
    <w:p w:rsidR="006916F0" w:rsidRPr="0057282A" w:rsidRDefault="006916F0" w:rsidP="006916F0">
      <w:pPr>
        <w:pStyle w:val="Ingenafstand"/>
        <w:spacing w:line="276" w:lineRule="auto"/>
        <w:rPr>
          <w:rFonts w:asciiTheme="minorHAnsi" w:hAnsiTheme="minorHAnsi"/>
        </w:rPr>
      </w:pPr>
      <w:r w:rsidRPr="00415D99">
        <w:rPr>
          <w:rFonts w:ascii="Calibri" w:hAnsi="Calibri"/>
        </w:rPr>
        <w:t xml:space="preserve">DCS </w:t>
      </w:r>
      <w:r w:rsidRPr="0057282A">
        <w:rPr>
          <w:rFonts w:asciiTheme="minorHAnsi" w:hAnsiTheme="minorHAnsi"/>
        </w:rPr>
        <w:t xml:space="preserve">ønsker </w:t>
      </w:r>
      <w:r w:rsidRPr="0057282A">
        <w:rPr>
          <w:rFonts w:asciiTheme="minorHAnsi" w:hAnsiTheme="minorHAnsi"/>
        </w:rPr>
        <w:t>en opdatering af holdningspapiret om hjerte MR fra 2010</w:t>
      </w:r>
      <w:r w:rsidRPr="0057282A">
        <w:rPr>
          <w:rFonts w:asciiTheme="minorHAnsi" w:hAnsiTheme="minorHAnsi"/>
        </w:rPr>
        <w:t xml:space="preserve"> med henblik på at sikre en ensartet høj kvalitet i Danmark. Holdningspapiret skal beskrive indikationer og angive hvornår undersøgelsen ikke er egnet.</w:t>
      </w:r>
      <w:r w:rsidR="0057282A" w:rsidRPr="0057282A">
        <w:rPr>
          <w:rFonts w:asciiTheme="minorHAnsi" w:hAnsiTheme="minorHAnsi"/>
        </w:rPr>
        <w:t xml:space="preserve"> Krav til organisation herunder uddannelse, volumen og kvalitetssikring skal også beskrives.</w:t>
      </w:r>
    </w:p>
    <w:p w:rsidR="00D94A80" w:rsidRDefault="00D94A80" w:rsidP="00D94A80">
      <w:pPr>
        <w:spacing w:after="0"/>
        <w:rPr>
          <w:sz w:val="24"/>
          <w:szCs w:val="24"/>
        </w:rPr>
      </w:pPr>
    </w:p>
    <w:p w:rsidR="0057282A" w:rsidRDefault="0057282A">
      <w:pPr>
        <w:rPr>
          <w:sz w:val="24"/>
          <w:szCs w:val="24"/>
        </w:rPr>
      </w:pPr>
      <w:r w:rsidRPr="0057282A">
        <w:rPr>
          <w:sz w:val="24"/>
          <w:szCs w:val="24"/>
        </w:rPr>
        <w:t xml:space="preserve">Skrivegruppen vil blive sammensat med udgangspunkt i Imaging arbejdsgruppen og med en bred sammensætning både geografisk og fagligt. </w:t>
      </w:r>
      <w:r w:rsidR="00F26EE7">
        <w:rPr>
          <w:sz w:val="24"/>
          <w:szCs w:val="24"/>
        </w:rPr>
        <w:t xml:space="preserve">Formand </w:t>
      </w:r>
      <w:bookmarkStart w:id="0" w:name="_GoBack"/>
      <w:bookmarkEnd w:id="0"/>
      <w:r w:rsidR="00F26EE7">
        <w:rPr>
          <w:sz w:val="24"/>
          <w:szCs w:val="24"/>
        </w:rPr>
        <w:t xml:space="preserve">Per Lav Madsen. </w:t>
      </w:r>
    </w:p>
    <w:p w:rsidR="00D94A80" w:rsidRDefault="00D94A80">
      <w:pPr>
        <w:rPr>
          <w:sz w:val="24"/>
          <w:szCs w:val="24"/>
        </w:rPr>
      </w:pPr>
    </w:p>
    <w:sectPr w:rsidR="00D94A8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F0"/>
    <w:rsid w:val="004763B3"/>
    <w:rsid w:val="0050739D"/>
    <w:rsid w:val="0057282A"/>
    <w:rsid w:val="00646581"/>
    <w:rsid w:val="006916F0"/>
    <w:rsid w:val="00D94A80"/>
    <w:rsid w:val="00F26EE7"/>
    <w:rsid w:val="00F63B77"/>
    <w:rsid w:val="00FB2EC2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20268-A664-46ED-A5AD-E865A5FD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94A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916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99"/>
    <w:qFormat/>
    <w:rsid w:val="006916F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916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94A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237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Susette Krohn Therkelsen</dc:creator>
  <cp:keywords/>
  <dc:description/>
  <cp:lastModifiedBy>Susette Krohn Therkelsen</cp:lastModifiedBy>
  <cp:revision>3</cp:revision>
  <dcterms:created xsi:type="dcterms:W3CDTF">2016-07-21T20:21:00Z</dcterms:created>
  <dcterms:modified xsi:type="dcterms:W3CDTF">2016-07-21T20:57:00Z</dcterms:modified>
</cp:coreProperties>
</file>